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849BD" w14:textId="77777777" w:rsidR="00BB0147" w:rsidRDefault="00BB0147" w:rsidP="00077A35">
      <w:pPr>
        <w:pStyle w:val="Paraststmeklis"/>
        <w:shd w:val="clear" w:color="auto" w:fill="FFFFFF"/>
        <w:spacing w:before="375" w:beforeAutospacing="0" w:after="105" w:afterAutospacing="0"/>
        <w:rPr>
          <w:rFonts w:ascii="PT Serif" w:hAnsi="PT Serif"/>
          <w:b/>
          <w:bCs/>
          <w:color w:val="333333"/>
        </w:rPr>
      </w:pPr>
      <w:r>
        <w:rPr>
          <w:rFonts w:ascii="PT Serif" w:hAnsi="PT Serif"/>
          <w:b/>
          <w:bCs/>
          <w:color w:val="333333"/>
        </w:rPr>
        <w:t>Ar Triju Zvaigžņu ordeņa starojumu</w:t>
      </w:r>
    </w:p>
    <w:p w14:paraId="7B11BB63" w14:textId="77777777" w:rsidR="00BB0147" w:rsidRDefault="00BB0147" w:rsidP="00077A35">
      <w:pPr>
        <w:pStyle w:val="Paraststmeklis"/>
        <w:shd w:val="clear" w:color="auto" w:fill="FFFFFF"/>
        <w:spacing w:before="375" w:beforeAutospacing="0" w:after="105" w:afterAutospacing="0"/>
        <w:rPr>
          <w:rFonts w:ascii="PT Serif" w:hAnsi="PT Serif"/>
          <w:b/>
          <w:bCs/>
          <w:color w:val="333333"/>
        </w:rPr>
      </w:pPr>
      <w:r>
        <w:rPr>
          <w:rFonts w:ascii="PT Serif" w:hAnsi="PT Serif"/>
          <w:b/>
          <w:bCs/>
          <w:color w:val="333333"/>
        </w:rPr>
        <w:t>Ordeņa virsniece Elza Rudenāja</w:t>
      </w:r>
    </w:p>
    <w:p w14:paraId="724EBC19"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Par sevi — pati</w:t>
      </w:r>
    </w:p>
    <w:p w14:paraId="51930417"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Mans mūža ritējums sākās 1911.gada 23.maijā Madonas rajona Lazdonas pagasta “Midzeņos” kalpu — laukstrādnieku ģimenē. Pēc vietējās pamatskolas un Madonas ģimnāzijas beigšanas seko studijas Latvijas Universitātes Filoloģijas un filozofijas fakultātes Vēstures nodaļā. Universitātē profesors Francis Balodis ar savām aizrautīgajām arheoloģijas lekcijām radīja interesi par šo brīnišķo vēstures zinātnes nozari. Šo interesi padziļināja un uz mūžu nostiprināja darbs šī paša profesora Baloža vadītajā Pieminekļu valdē un arheoloģiskajos izrakumos Daugmales, Talsu un Jersikas pilskalnos un vairākos senkapu laukos. Pieminekļu valdes un Latvijas Vēstures muzeja telpas atradās blakus Rīgas pilī. Muzejs bija Pieminekļu valdes pakļautībā, tāpēc darba sastrēguma reizēs profesors mūs sūtīja muzejniekiem palīgā. Tā guvu priekšstatu par muzeja dzīvi un arī dažas šī darba iemaņas.</w:t>
      </w:r>
    </w:p>
    <w:p w14:paraId="1010CDAF"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Kad 1944.gada rudenī man uzticēja dibināt Madonā muzeju, apzinājos sevī jau zināmu pieredzi un drosmīgi sāku darbu. Šī pieredze gan maz līdzēja, jo Latvijas brīvvalsts un padomju muzeju profili un darba veids bija stipri atšķirīgi. Ar 1944.gada 20.septembri Madonā sāka darbu jauna kultūras iestāde. Es kļuvu par šī muzeja direktori. Šinī amatā sabiju 46 gadus, līdz 1990.gadā pēkšņa, ļauna slimība piespieda darbu atstāt.</w:t>
      </w:r>
    </w:p>
    <w:p w14:paraId="6FAF788E"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Garie mūža gadi aizvadīti spraigā darbā. Bija jāveic saimnieciskie un celtniecības darbi Madonā, jāveido filiāles. Ērgļos tapa “Braki” Blaumanim un “Meņģeļi” brāļiem Jurjāniem, bet “Meirānos” — Jānim Zāberam. Rūpējāmies par centra muzeja telpu paplašināšanu. Beidzot laimējās uzcelt plašu piebūvi un iekārtot lieliskas izstāžu zāles.</w:t>
      </w:r>
    </w:p>
    <w:p w14:paraId="39B0D274"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Regulārais pamatekspozīcijas kārtošanas un pārkārtošanas darbs gāja roku rokā ar tēlotājas mākslas izstāžu rīkošanu. Lielākajos ciemos un saimniecību centros tika iekārtotas mākslas izstādes. Mākslas dienās tur notika krāšņi mākslas svētki. Muzeja tematiskie pasākumi aizvien vairāk ieguva zinātniski izglītojošu raksturu. Plašu skanējumu guva Emīla Dārziņa un Viļa Plūdoņa simtgades sarīkojumi. Ik gadus gan jaunus, gan vecus pulcinājuši kopā Blaumaņa, brāļu Jurjānu un Zābera atceres sarīkojumi.</w:t>
      </w:r>
    </w:p>
    <w:p w14:paraId="4F867126"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Esmu priecīga un laimīga, ka tauta muzeja darbu novērtējusi. Man piešķirtais Triju Zvaigžņu ordenis ir arī apliecinājums, ka mans mūža darbs dzinis dziļu, taisnu vagu latviešu tautas kultūras līdumā.</w:t>
      </w:r>
    </w:p>
    <w:p w14:paraId="73AFA3CE"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Mans darbs muzejā</w:t>
      </w:r>
    </w:p>
    <w:p w14:paraId="342C1058"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 xml:space="preserve">Vācu okupācijas laikā strādāju bankā, kas toreiz saucās Madonas Finansu kase. Mainoties varām 1944.gada rudenī, Finansu kase kļuva par PSRS Valsts bankas Madonas nodaļu. </w:t>
      </w:r>
      <w:r>
        <w:rPr>
          <w:rFonts w:ascii="PT Serif" w:hAnsi="PT Serif"/>
          <w:color w:val="333333"/>
        </w:rPr>
        <w:lastRenderedPageBreak/>
        <w:t>Bankas darbs mani nesaistīja, tāpēc izlēmu darbu bankā atstāt un meklēt sirdij tuvāku darbu, jo esmu beigusi Latvijas Universitātes Vēstures fakultāti.</w:t>
      </w:r>
    </w:p>
    <w:p w14:paraId="197BD936" w14:textId="79B7C092"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Kādu dienu 1944.gada augusta otrajā pusē satikusi Madonas apri</w:t>
      </w:r>
      <w:r w:rsidR="00F70402">
        <w:rPr>
          <w:rFonts w:ascii="PT Serif" w:hAnsi="PT Serif"/>
          <w:color w:val="333333"/>
        </w:rPr>
        <w:t>ņķ</w:t>
      </w:r>
      <w:r>
        <w:rPr>
          <w:rFonts w:ascii="PT Serif" w:hAnsi="PT Serif"/>
          <w:color w:val="333333"/>
        </w:rPr>
        <w:t>a partijas komitejas pirmo sekretāri Ievu Pliesmani, gudru, saprātīgu, kulturālu, dziļi humānu cilvēku, kuru pazinu no 1940.gada, izstāstīju savu nodomu un lūdzu palīdzēt atrast darbu. Sekretāre mani uzklausīja saprotoši, bet neslēpa savu prieku par manu strādāšanu bankā un paskaidroja, ka esot nepieciešams steidzami normalizēt bankas darbu. Tāpēc man pagaidām, tikai pagaidām, vajagot turpināt darbu bankā, pēc tam varēšot strādāt darbu, kādu tikai vēlēšoties. Viņa palīdzēšot. Atbildēju, ka man gribētos strādāt muzejā, bet Madonā muzeja nav.</w:t>
      </w:r>
    </w:p>
    <w:p w14:paraId="3F48ACE8"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“Labi,” padomājusi sacīja Pliesmane, “organizēsi Madonā muzeju! Bet tagad atpakaļ uz banku!” Viņa ziņošot, kad man vajadzēšot sākt rīkoties. Rūgtuma pilnu sirdi atgriezos bankā un turpināju darbu. Pēc kāda laika, jau septembrī, bankā ieradās Ieva Pliesmane un teica, ka nu esot pienācis laiks sākt man darboties ar muzeju.</w:t>
      </w:r>
    </w:p>
    <w:p w14:paraId="621E1446"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Taču nu sākās nedienas. Toreizējais bankas pārvaldnieks Rozājevs negribēja ne dzirdēt par manu aiziešanu. Viņš piedāvāja man galvenā grāmatveža amatu un lielu algu, kādu es nekad muzejā nedabūšot. Mani nekad nav vilinājuši augsti amati un nauda, bez tam doma par muzeja organizēšanu manī dega jo spēcīgi. No pārvaldnieka smīniņa secināju, ka viņš uzskata mani par mazliet pavieglu, kas atraida, pēc viņa domām lielisku piedāvājumu.</w:t>
      </w:r>
    </w:p>
    <w:p w14:paraId="36FCB306"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Par manu aiziešanu Rozājevs atspēlējās. Ar katru čeku uz banku dabūju staigāt vairākas reizes. Viņš nelika rezolūciju un katrreiz uzjautrinājās: “A, a! Kam skrējāt prom no bankas!?” Viņš nevarēja saprast manu prieku.</w:t>
      </w:r>
    </w:p>
    <w:p w14:paraId="176CAEBF"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Latvijas brīvvalsts laikā Cesvaines pilī bija labs un bagāts skolas muzejs, ko ar Cesvaines vidusskolas skolēnu palīdzību bija savācis un iekārtojis skolotājs Nore. Par pirmo uzdevumu atzinu — pārbaudīt, kas noticis ar muzeju. Šādā nolūkā ar velosipēdu devos ceļā uz Cesvaini. Šis brauciens bija baigs. Cesvaines apkārtnē bija notikušas sīvas kaujas. Apmēram kilometru no Cesvaines ceļa abās pusēs un piegulošajos laukos gulēja vēl nenovākti vācu un padomju karavīru līķi. Kaut baigi, bija vien jābrauc pa šo “miroņu gatvi”. Mani stiprināja doma par muzeju Madonā.</w:t>
      </w:r>
    </w:p>
    <w:p w14:paraId="3F788664" w14:textId="319E014E"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 xml:space="preserve">Cesvainē satiku dažus pagasta izpildkomiteju darbiniekus. Tie nu mani brīdināja un pieteica būt ļoti uzmanīgai. Pils neesot atmīnēta un vakar atraduši klavierēs mīnu. Solīju aizrādījumus ievērot un devos pa šaurajām torņa riņķveida kāpnēm uz trešo stāvu, kur atradās skolas muzejs. Durvis atlauztas. Telpā skats baismīgs, tā izdemolēta. Vitrīnas atlauztas, sagāztas, vairākām izbiruši logi. Saturs izsvaidīts. Telpas vidū drazu kaudze, kurā rēgojās arheoloģiski priekšmeti un etnogrāfisku jostu un prievīšu gali. Sāku drazu kaudzi no vienas malas izkašņāt un izvilkt priekšmetus, kas acīmredzot bija atzīti par nevērtīgiem un nomesti. Izkaisītos eksponātus liku grozā un, uzsējusi uz bagāžnieka, braucu mājās. Šādi braucieni tika atkārtoti katru dienu un ilga kādu nedēļu. Tagad, kad atklājam un izzinām to postu, ko mūsu tautai nodarījuši 50 okupācijas un partijas diktatūras gadi, nevaru nepieminēt ar labu vārdu apriņķa partijas komitejas pirmo sekretāri 1944.gadā Ievu Pliesmani, kurai muzeja tapšanā ir milzīga, nepārvērtējama nozīme. Viņa vērīgi sekoja muzeja tapšanai, un man katru dienu bija jāziņo par paveikto. </w:t>
      </w:r>
      <w:r>
        <w:rPr>
          <w:rFonts w:ascii="PT Serif" w:hAnsi="PT Serif"/>
          <w:color w:val="333333"/>
        </w:rPr>
        <w:lastRenderedPageBreak/>
        <w:t>Būdama aizņemta ar apri</w:t>
      </w:r>
      <w:r w:rsidR="00F70402">
        <w:rPr>
          <w:rFonts w:ascii="PT Serif" w:hAnsi="PT Serif"/>
          <w:color w:val="333333"/>
        </w:rPr>
        <w:t>ņķ</w:t>
      </w:r>
      <w:r>
        <w:rPr>
          <w:rFonts w:ascii="PT Serif" w:hAnsi="PT Serif"/>
          <w:color w:val="333333"/>
        </w:rPr>
        <w:t>a saimnieciskās un kultūras izglītības dzīves atjaunošanu, viņa atrada laiku noklausīties manus ziņojumus un no sirds priecājās pat par mazāko sasniegumu. Uz viņas padomu un palīdzību vienmēr varēja paļauties.</w:t>
      </w:r>
    </w:p>
    <w:p w14:paraId="0DC87C3A"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Kādu dienu sekretāre mani aicināja nākt līdzi. Viņas ar Silvu (redaktore Silvija Balode) esot noskatījušas muzejam māju. Lai apskatot, vai tā man būšot pa prātam. Tā bija kādreizējā Madonas provizora Gaužēna māja Blaumaņa ielā 25, kurā bija apmetusies armijas daļa. Māja likās ļoti laba un pietiekami liela, bet to vajadzēja armijai atkarot. Te nu ļoti derēja Pliesmanes palīdzība. Ar pūlēm viņa panāca, ka armijas daļa aizvācās, un muzejs varēja ieņemt telpas.</w:t>
      </w:r>
    </w:p>
    <w:p w14:paraId="5F528500" w14:textId="72BB55B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Telpas pēc armijas aizvākšanās bija ārkārtīgi netīras. Taisni brīnums, kā cilvēki īsā laikā var tā telpas nodzīvot un piem</w:t>
      </w:r>
      <w:r w:rsidR="00F70402">
        <w:rPr>
          <w:rFonts w:ascii="PT Serif" w:hAnsi="PT Serif"/>
          <w:color w:val="333333"/>
        </w:rPr>
        <w:t>ē</w:t>
      </w:r>
      <w:r>
        <w:rPr>
          <w:rFonts w:ascii="PT Serif" w:hAnsi="PT Serif"/>
          <w:color w:val="333333"/>
        </w:rPr>
        <w:t>slot. Ķērāmies pie telpu tīrīšanas. Palīdzēja Pliesmane un Balode. Mazgājām logus un durvis, berzām grīdas. Pagāja vairākas dienas, līdz abi mājas stāvi bija tīri un spodri. Pa šo laiku muzejam tika piešķirts otrs darbinieks — sāka strādāt Elvīra Stiprā, labs un krietns darba cilvēks. Nu jau bija mazliet vieglāk. Notīrījām no Cesvaines atvestos priekšmetus. Notīrīti tie izskatījās gluži glīti un priecīgi, tomēr pārāk maz muzeja ekspozīcijai. Bija jāveido muzeja fondi. Ar vietējās avīzes “Madonas Arājs” starpniecību aicināju vākt materiālus. Izmantoju skolotāju metodiskās apvienības sanāksmes, informēju par muzeju un aicināju skolas palīdzēt materiālu vākšanā. Skolu un sabiedrības atsaucība bija apbrīnojama! Man liekas, sabiedrība bija nobriedusi muzeja tapšanai un katrs uzskatīja par savu pienākumu darīt labu, cik spēja. Sāka pienākt jauni eksponāti, un varēja sākt domāt par ekspozīcijas iekārtošanu, bet kā?</w:t>
      </w:r>
    </w:p>
    <w:p w14:paraId="7BC53939" w14:textId="17D43DBA"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Muzejam nebija nepieciešamo vitrīnu. Nebija arī iespējas tādas izgatavot. Atcerējos Cesvaines muzeja vitrīnas un nolēmu tās atgādāt un izlietot. 1945.gada februārī toreizējais Lazdonas pagasta izpildkomitejas priekšsēdētājs Aleksandrs Māliņš noorganizēja zemnieku brigādi, kurā bez paša ietilpa Lazdonas pagasta zemnieki Gulbis, Dvēselītis un Vīksna. Kādā aukstā februāra rītā četri pajūgi devās uz Cesvaini pēc vitrīnām. Atgriezās stipri pavēlu, apsarmojuši, bet priecīgi. Ar lepnumu stāstīja, kā dabūjuši lejā vitrīnas. Pa šaurajām pils torņa riņķveida kāpnēm lielās vitrīnas nebija nonesamas. Laiduši no trešā stāva ar virvēm pa logu un tik labi to izdarījuši, ka nevienu stiklu nesaplēsuši. Kādi lieliski cilvēki manā mazajā pagastā, nopriecājos. Nu atlika sakārtot vitrīnas un sākt iekārtošanu. Nolēmu ekspozīciju kārtot ar divām nodaļām — arheoloģijas un etnogrāfijas. Dabūjām skaistu, dubultplatu linu audumu, ar ko izklājām vitrīnas. Iz</w:t>
      </w:r>
      <w:r w:rsidR="00F70402">
        <w:rPr>
          <w:rFonts w:ascii="PT Serif" w:hAnsi="PT Serif"/>
          <w:color w:val="333333"/>
        </w:rPr>
        <w:t>s</w:t>
      </w:r>
      <w:r>
        <w:rPr>
          <w:rFonts w:ascii="PT Serif" w:hAnsi="PT Serif"/>
          <w:color w:val="333333"/>
        </w:rPr>
        <w:t>katījās glīti un tīri. Šinī laikā piedzīvoju nepatīkamu sarunu ar sekretāri. Viņai liekoties, ka esot pienācis laiks man stāties partijā.</w:t>
      </w:r>
    </w:p>
    <w:p w14:paraId="583132F2"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Atbildēju, ka partijā stāties nevaru, jo man nav pārliecības un bieži vien kritiska attieksme pret partijas rīcību.</w:t>
      </w:r>
    </w:p>
    <w:p w14:paraId="727C55D6"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“Ja tā, tad nevajag! Partijā drīkst stāties tikai, ja ir pārliecība, citādi ne!” stingri noteica Pliesmane. Ar to šis jautājums bija izbeigts un vairāk netika cilāts. Ievas Pliesmanes personības cildenumu apliecina fakts, ka pēc šīs sarunas viņas attieksme pret mani un muzeju ne vismazākajā mērā nemainījās.</w:t>
      </w:r>
    </w:p>
    <w:p w14:paraId="26F5F079"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 xml:space="preserve">Darbs muzejā kūsāja. Nāca klāt jauni eksponāti. Ļoti aktīvas un rosīgas šai materiālu vākšanā bija skolas. Katrā skolā darbojās novadpētniecības vai vēstures pulciņš muzeja </w:t>
      </w:r>
      <w:r>
        <w:rPr>
          <w:rFonts w:ascii="PT Serif" w:hAnsi="PT Serif"/>
          <w:color w:val="333333"/>
        </w:rPr>
        <w:lastRenderedPageBreak/>
        <w:t>virsvadībā. Pulciņi izsūtīja muzejam darba plānus, arī atskaites par paveikto. Bieži biju skolās. Mūsu sadarbība kļuva arvien ciešāka, sāka augt muzeja fondi. Cītīgi strādāju, kārtojot ekspozīciju, lai pavasarī vai vasaras sākumā to varētu atklāt.</w:t>
      </w:r>
    </w:p>
    <w:p w14:paraId="44172401" w14:textId="621267AF"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Tad notika kas satriecošs. 1945.gadā kultūras nama zālē tika saaicināti visi iestāžu vadītāji un pagasta izpildkomiteju darbinieki. Uzstājās Centrālkomitejas pārstāvis Plēsums un garākā runā paskaidroja, ka apriņķa pirmā sekretāre Ieva Pliesmane esot iestigusi oportūnisma purvā, esot kulaku un meņševiku politikas atbalstītāja un tāda nevarot strādāt tik atbildīgu darbu apri</w:t>
      </w:r>
      <w:r w:rsidR="00F70402">
        <w:rPr>
          <w:rFonts w:ascii="PT Serif" w:hAnsi="PT Serif"/>
          <w:color w:val="333333"/>
        </w:rPr>
        <w:t>ņķ</w:t>
      </w:r>
      <w:r>
        <w:rPr>
          <w:rFonts w:ascii="PT Serif" w:hAnsi="PT Serif"/>
          <w:color w:val="333333"/>
        </w:rPr>
        <w:t>ī. Esot CK lēmums Ievu Pliesmani atbrīvot no darba. Šī vēsts klātesošos stindzināja. Sekretārei bija izveidojies labs kontakts ar apriņķa zemniekiem un pagastu darbiniekiem. Bet vislielākais trieciens bija pašai Pliesmanei, ideālai komunistei, pagrīdniecei. Lai arī kā tas sāpēja, darbs bija jāturpina, tāda bija arī Pliesmanes vēlēšanās. Sakostiem zobiem turpinājām darbu, līdz 1945.gada jūlijā varējām aicināt madoniešus uz pirmo muzeja ekspozīcijas atklāšanas skati. Ekspozīcija bija plaša, aizņēma visu mājas augšējo stāvu telpas. Vienā pusē bija arheoloģijas, otrā etnogrāfijas nodaļa un tiešām izskatījās labi.</w:t>
      </w:r>
    </w:p>
    <w:p w14:paraId="46CD103B"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Ar Pliesmanes aiziešanu zaļās ugunis muzejam apdzisa, sākās grūti, smaguma pilni cīņas gadi.</w:t>
      </w:r>
    </w:p>
    <w:p w14:paraId="43F4876B" w14:textId="3F0A03B5"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50.un 60.gadi ir drūms posms muzeja vēsturē. Pliesmanes vietā par apri</w:t>
      </w:r>
      <w:r w:rsidR="00F70402">
        <w:rPr>
          <w:rFonts w:ascii="PT Serif" w:hAnsi="PT Serif"/>
          <w:color w:val="333333"/>
        </w:rPr>
        <w:t>ņķ</w:t>
      </w:r>
      <w:r>
        <w:rPr>
          <w:rFonts w:ascii="PT Serif" w:hAnsi="PT Serif"/>
          <w:color w:val="333333"/>
        </w:rPr>
        <w:t>a komitejas pirmo sekretāru atsūtīja Kristapu Zīvertu. Tas bija pilnīgs pretstats savai priekšgājējai: neinteliģents, rupjš, varaskārs un varu apzinošs.</w:t>
      </w:r>
    </w:p>
    <w:p w14:paraId="16FBE180"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Ko Pliesmane bija atzinusi par labu, tagad tika atzīts par nederīgu. Sākās kadru mainība iestādēs un pagastu izpildu komitejās. Sevišķi smagi to juta un pārdzīvoja zemnieki, ar kuriem Pliesmanei bija izveidojies labs, draudzīgs kontakts. Sākās kulaku un kaitnieku “medības”, pildījās cietumi.</w:t>
      </w:r>
    </w:p>
    <w:p w14:paraId="5806A5DE"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Pienāca kārta arī muzejam. Tas likās nevajadzīgs, pie tam aizņemot skaistu, lielu māju, kas derētu partijas darbinieku dzīvokļiem. Muzejam esot jāatbrīvo telpas un jāpārvācas uz Valdemāra bulvāri 18. Tā bija pilnīgi neizbūvēta ēka: tikai ārsienas, bet iekšpuse neizbūvēta.</w:t>
      </w:r>
    </w:p>
    <w:p w14:paraId="12162299"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Pliesmane bija mācījusi nebaidīties un par taisnu lietu iet cīņā. Nolēmu cīnīties. Atteicos izvākties. Zīverts palika pie savas prasības.</w:t>
      </w:r>
    </w:p>
    <w:p w14:paraId="7639FF1A"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Kādu dienu muzejā ieradās kultūrizglītības nodaļas vadītāja Valija Kviese un paziņoja, ka Zīverts prasot manu atbrīvošanu. Atbrīvot kā nepiemērotu darbam. Spiediens esot tik liels, ka viņai neesot vairs spēka pretoties.</w:t>
      </w:r>
    </w:p>
    <w:p w14:paraId="29FC7924"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Bet dienu iepriekš biju saņēmusi no kultūrizglītības iestāžu komitejas pavēli, kur bija izteikta pateicība par labu darbu. Šie divi pretrunīgie dokumenti man likās nesavienojami. Ar plašu ziņojumu un attiecīgo dokumentu pielikumiem devos uz Rīgu meklēt taisnību Centrālkomitejā.</w:t>
      </w:r>
    </w:p>
    <w:p w14:paraId="55C014BF"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lastRenderedPageBreak/>
        <w:t>Pie pirmā sekretāra Kalnbērziņa netiku. Mani pieņēma otrais sekretāŗs Ņikonovs. Viņš mani vērīgi uzklausīja, iepazinās ar ziņojumu un dokumentiem un sacīja: “Jūsu atbrīvošana ir netaisna un nelikumīga. Brauciet mājā un turpiniet darbu. Es to lietu nokārtošu!” Par telpām gan viņš ieteica piekāpties.</w:t>
      </w:r>
    </w:p>
    <w:p w14:paraId="44E8C5D8"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Braucu atvieglotu sirdi mājās. Atkal ieradās nodaļas vadītāja V.Kviese, taisnojās par savu gļēvumu, anulēja pavēli par atbrīvošanu un atjaunoja mani darbā. Ar smagu sirdi demontējām vēl jauno un tīkamo ekspozīciju, liekot un saiņojot kastēs. Sākām ar steigu kārtot remonta jautājumu, lai varētu pārvākties.</w:t>
      </w:r>
    </w:p>
    <w:p w14:paraId="30FABCDF" w14:textId="2949FBF4"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Mani piemeklēja jaunas bēdas. Apri</w:t>
      </w:r>
      <w:r w:rsidR="00F70402">
        <w:rPr>
          <w:rFonts w:ascii="PT Serif" w:hAnsi="PT Serif"/>
          <w:color w:val="333333"/>
        </w:rPr>
        <w:t>ņķ</w:t>
      </w:r>
      <w:r>
        <w:rPr>
          <w:rFonts w:ascii="PT Serif" w:hAnsi="PT Serif"/>
          <w:color w:val="333333"/>
        </w:rPr>
        <w:t>a partijas komitejas otrā sekretāre Ida Čarpa bija iecerējusi iesaistīt mani partijā un aicināja rakstīt iesniegumu. Tā tik vienkārši atbildēt kā Pliesmanei neuzdrošinājos, sacīju, ka ceļš uz partiju man slēgts, jo esmu sastāvējusi citā — demokrātiskā centra partijā, un man nav iespējams dabūt vajadzīgās rekomendācijas. Par to lai nebēdājot, no sirds teica biedrene Čarpa, viņa man tās sagādāšot, lai tik rakstot iesniegumu. No šādas palīdzības atteicos. Par laimi I.Čarpu pārcēla par pirmo sekretāri uz jaunizveidoto Cesvaines rajonu.</w:t>
      </w:r>
    </w:p>
    <w:p w14:paraId="1E2C82D7"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Bijām jau pārvākušies uz jaunajām telpām un aizrautīgi strādājām pie jaunās ekspozīcijas. Muzejs bija ieguvis jaunu darbinieku vēsturnieku Vladislavu Urtānu. Atgriezies no 1941.gada izsūtījuma, Urtāns strādāja Latvijas vēstures muzeja arheoloģijas nodaļā. Valsts drošības komiteja sāka viņu atkal vajāt. Pieprasīja triju dienu laikā atstāt Rīgu un apmesties 150 km no tās vai doties atpakaļ uz izsūtījuma vietu. Urtāns atnāca uz Madonu. Tā muzejs ieguva labu darbinieku un biedru.</w:t>
      </w:r>
    </w:p>
    <w:p w14:paraId="2CA4450D"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Muzeja darbs vērtās plašumā. Izveidojām atkal jaunu ekspozīciju, daudz darba prasīja filiāles. No 1958.gada muzeja pārziņā bija divas filiāles — Braki un Kaibēni. Kaibēnus vēlāk pievienoja Cēsu muzejam.</w:t>
      </w:r>
    </w:p>
    <w:p w14:paraId="34F9E07C"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Lielu vērību veltījām zinātniskajam darbam, organizējām ekspedīcijas, kurās aktīvi palīgi bija skolotāji. Izdarījām arheoloģiskus izrakumus Madonas un Mārcienas Oliņu kapulaukos.</w:t>
      </w:r>
    </w:p>
    <w:p w14:paraId="7125C9F0"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Neapmierinātība ar muzeju vadošajās iestādēs tomēr palika, muzeju piecieta, bet labu prātu neturēja.</w:t>
      </w:r>
    </w:p>
    <w:p w14:paraId="51C0F4AC"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Un tad 1964.gada 29.janvārī “Padomju Jaunatnē” parādījās garš raksts “No senču pilskalniem tālu neredzēt”, autors J.Grauza. Autors nebija turējis par vajadzīgu aprunāties ar mani vai ekspozīcijas autoru. Rakstā pilnīgi nokritizēja jauno ekspozīciju. Sākās atkal muzeja darba pārbaudes. Brauca komisija pēc komisijas. Komisiju locekļi, pieredzējuši muzeja darbinieki, atzina ekspozīciju par labu un pareizi veidotu. Ar arheoloģisko materiālu uzskatāmi parādīta sabiedrības diferencēšanās un šķiru veidošanās.</w:t>
      </w:r>
    </w:p>
    <w:p w14:paraId="72774751"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Muzejs izvirzījās starp labākajiem republikā. To apliecināja iegūtās godalgotās vietas Vissavienības muzeju skatēs.</w:t>
      </w:r>
    </w:p>
    <w:p w14:paraId="64F7F0A6"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lastRenderedPageBreak/>
        <w:t>Spiediens pret muzeju atkal pastiprinājās. Pirmais sekretārs Cintiņš pārmeta, ka neesmu partijā. Ja būtu gribējusi, šķēršļus būtu novērsusi.</w:t>
      </w:r>
    </w:p>
    <w:p w14:paraId="16D804D2"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Uzkrita vēl otra nelaime. Rajona drošības komitejas priekšnieks Isupovs sauca Urtānu uz “Balto māju” un lika ziņot par mani. Urtāna stāstījums par darbu Isupovu neapmierinājis, viņš gribējis ko citu, bet šī “cita” Urtānam nav bijis.</w:t>
      </w:r>
    </w:p>
    <w:p w14:paraId="783DB112"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Reiz ar Urtānu norunājām, ka viņš stāstīs, ka es neieredzu dzērājus un viņus visādi lamāju un apsaukāju. Tā arī Urtāns izdarījis, bet Isupovs nebijis ar to mierā. Tad Urtāns izsaukumus ignorēja un negāja. Isupovs neatlaidās un sāka nākt pie viņa mājā pēc darba. Urtāni dzīvoja muzeja ēkā.</w:t>
      </w:r>
    </w:p>
    <w:p w14:paraId="71BEF5FF"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Reiz, kad durvīs parādījies nelūgtais ciemiņš, Urtāna nervi neizturējuši. Viņš paķēris ķebli un pacēlis sviedienam. Isupovs zibenīgi atlēcis un aizslēpies aiz durvīm. No tās reizes apmeklējumi beigušies.</w:t>
      </w:r>
    </w:p>
    <w:p w14:paraId="45F03E95"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Drīz arī Urtāns no Madonas aizgāja. Latvijas Vēstures muzeja arheoloģijas nodaļā atbrīvojās vieta, no kuras viņam 1952.gadā bija jāaiziet. Tagad, 1958.gadā, viņš atgriezās agrākajā darbā.</w:t>
      </w:r>
    </w:p>
    <w:p w14:paraId="2C9DB937"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Sekretārs Cintiņš pārmeta, ka kadri esot fašisti un buržuāziskie nacionālisti. Pieprasīja atbrīvot Brakos Jāni Ķirškalnu (izcili labu darbinieku) un Madonā Jāni Maršānu. Urtāns, par laimi, jau bija aizgājis, tāpēc prasība pret viņu netika vērsta. Ar darbiniekiem vienojāmies, ka dzīves tāpat nebūs, un sāpošām sirdīm nolēmām šķirties. Ķirškalnu darbā pieņēma Latvijas Vēstures muzejs, kur viņš strādā vēl tagad. Maršāns ir miris.</w:t>
      </w:r>
    </w:p>
    <w:p w14:paraId="39D739B7"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Kādu dienu piezvanīja no Kultūras ministrijas, ka vajadzēšot mani atbrīvot nevis par sliktu darbu, bet par biogrāfijas datu viltošanu. Esot bijusi sociāldemokrāte un to noklusējusi. Ministrijā esot oficiāla izziņa. Viņi esot spiesti reaģēt. Braucu atkal uz Rīgu. Šoreiz pie Arhīvu pārvaldes priekšnieka Anša Kadiķa, kurš manu biogrāfiju zināja no 1941.gada, kad strādāju Madonas arhīvā.</w:t>
      </w:r>
    </w:p>
    <w:p w14:paraId="10CDE6F1"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“Jūs bijāt demokrātiskajā centrā,” sacīja Kadiķis, noklausījies manu bēdu stāstu. “Es visu mūžu esmu cīnījies par taisnību, es pats jūsu lietu izmeklēšu,” viņš sacīja, enerģiski savilkdams seju. Lai es atnākot rīt.</w:t>
      </w:r>
    </w:p>
    <w:p w14:paraId="46216DA3"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Noskaidrojās, ka darbinieks, kas sagatavojis izziņu, kļūdījies. Ar tādu pašu vārdu un uzvārdu bijusi aktīva sociāldemokrātu partijas darbiniece, bet nebija sakritības tālāk. Bija dažādi dzimšanas gadi, tēvu vārdi. Viņa bija fabrikas strādniece, es studente.</w:t>
      </w:r>
    </w:p>
    <w:p w14:paraId="0B77E800"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“Brauciet vien mierīgi, turpiniet darbu, es jūsu lietu nokārtošu,” smaidīdams sacīja Kadiķis.</w:t>
      </w:r>
    </w:p>
    <w:p w14:paraId="120BFD0D"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Attieksme pret muzeju mainījās, kad par sekretāru sāka strādāt Andrejs Līdumnieks un īpaši Leo Bērziņš.</w:t>
      </w:r>
    </w:p>
    <w:p w14:paraId="70F7A646"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lastRenderedPageBreak/>
        <w:t>Daudz laba gribētos teikt par Leo Bērziņu. Viņš bija liels estēts un dabas draugs, gudrs saimnieks, kas saprata, ka saimnieciska augšupeja iespējama, ejot roku rokā ar kultūru. Viņš atrada laiku atnākt uz muzeju, sīki iepazīt darbu, fondus. L.Bērziņš bija muzeja draugs un atbalstītājs.</w:t>
      </w:r>
    </w:p>
    <w:p w14:paraId="67B2C15D"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Muzeja darbu sekmēja arī vērienīgā rajona kultūras nodaļas vadītāja Palmīra Brice. Vienotiem spēkiem panācām muzeja izstāžu zāļu uzcelšanu.</w:t>
      </w:r>
    </w:p>
    <w:p w14:paraId="4FB10964"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Tās jau mēs ar blēdīšanās gudrību dabūjām. Toreiz tādi likumi bija, ka pie muzeja neko nevarēja piebūvēt, Celtniecības ministrijā mums ierādīja to gudrību. Tad ar Brici atcerējāmies, ka varam taisīt taču kā mākslas skolas piebūvi. Ēkas pamatus mums uzdāvināja pilsēta (droši viens Bērziņa nopelns). Jā, 1976.gadā savā jubilejā pilsēta uzdāvināja muzejam Biržu muižas veco klēti, un domāju, ka arī tagad izstāžu zāle ir skaistākā ēka Madonā.</w:t>
      </w:r>
    </w:p>
    <w:p w14:paraId="55C21DCA" w14:textId="77777777"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Man vienmēr bijuši apkārt skaisti cilvēki, kuri nav jāskubina uz darbu. Godīgi cilvēki.</w:t>
      </w:r>
    </w:p>
    <w:p w14:paraId="12FDADC5" w14:textId="4D3DB2AD" w:rsidR="00BB0147" w:rsidRDefault="00BB0147" w:rsidP="00077A35">
      <w:pPr>
        <w:pStyle w:val="Paraststmeklis"/>
        <w:shd w:val="clear" w:color="auto" w:fill="FFFFFF"/>
        <w:spacing w:before="375" w:beforeAutospacing="0" w:after="105" w:afterAutospacing="0"/>
        <w:rPr>
          <w:rFonts w:ascii="PT Serif" w:hAnsi="PT Serif"/>
          <w:color w:val="333333"/>
        </w:rPr>
      </w:pPr>
      <w:r>
        <w:rPr>
          <w:rFonts w:ascii="PT Serif" w:hAnsi="PT Serif"/>
          <w:color w:val="333333"/>
        </w:rPr>
        <w:t>Muzeja direktore — tas nebija tikai mans amats, bet dzīve. Mana dvēsele bija tur. Ar to es varbūt sagrēkoju attiecībā pret māju, ģimeni, meitai daudz ko atrāvu, bet muzejs bija mana dzīve. Un vēl tagad ir.</w:t>
      </w:r>
    </w:p>
    <w:p w14:paraId="29001ACF" w14:textId="77777777" w:rsidR="00BB0147" w:rsidRDefault="00BB0147" w:rsidP="00077A35">
      <w:pPr>
        <w:pStyle w:val="Paraststmeklis"/>
        <w:shd w:val="clear" w:color="auto" w:fill="FFFFFF"/>
        <w:spacing w:before="375" w:beforeAutospacing="0" w:after="105" w:afterAutospacing="0"/>
        <w:rPr>
          <w:rFonts w:ascii="PT Serif" w:hAnsi="PT Serif"/>
          <w:i/>
          <w:iCs/>
          <w:color w:val="333333"/>
        </w:rPr>
      </w:pPr>
      <w:r>
        <w:rPr>
          <w:rFonts w:ascii="PT Serif" w:hAnsi="PT Serif"/>
          <w:i/>
          <w:iCs/>
          <w:color w:val="333333"/>
        </w:rPr>
        <w:t>No publikācijām Madonas laikrakstā “Stars” 1991.gadā sakarā ar Elzas Rudenājas 80. dzimšanas dienu</w:t>
      </w:r>
    </w:p>
    <w:p w14:paraId="0411528A" w14:textId="77777777" w:rsidR="009A2E26" w:rsidRDefault="009A2E26" w:rsidP="00077A35">
      <w:pPr>
        <w:spacing w:line="240" w:lineRule="auto"/>
      </w:pPr>
    </w:p>
    <w:sectPr w:rsidR="009A2E26" w:rsidSect="00077A35">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E72"/>
    <w:rsid w:val="00077A35"/>
    <w:rsid w:val="002E171B"/>
    <w:rsid w:val="009A2E26"/>
    <w:rsid w:val="00AD2E72"/>
    <w:rsid w:val="00BB0147"/>
    <w:rsid w:val="00F70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D58B"/>
  <w15:chartTrackingRefBased/>
  <w15:docId w15:val="{34AA1CC3-ED55-441F-AEE9-0ED963B7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BB014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7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2802</Words>
  <Characters>15978</Characters>
  <Application>Microsoft Office Word</Application>
  <DocSecurity>0</DocSecurity>
  <Lines>133</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Egils</cp:lastModifiedBy>
  <cp:revision>3</cp:revision>
  <dcterms:created xsi:type="dcterms:W3CDTF">2021-05-22T07:54:00Z</dcterms:created>
  <dcterms:modified xsi:type="dcterms:W3CDTF">2021-05-22T09:02:00Z</dcterms:modified>
</cp:coreProperties>
</file>